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215" w:rsidRPr="00074513" w:rsidP="0011421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2-1908-2004/2025</w:t>
      </w:r>
    </w:p>
    <w:p w:rsidR="00114215" w:rsidRPr="00074513" w:rsidP="0011421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114215" w:rsidRPr="00074513" w:rsidP="00114215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14215" w:rsidRPr="00074513" w:rsidP="00114215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14215" w:rsidRPr="00074513" w:rsidP="0011421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01 сентября 2025 года                                                                                   г. Нефтеюганск</w:t>
      </w:r>
    </w:p>
    <w:p w:rsidR="00114215" w:rsidRPr="00074513" w:rsidP="0011421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14215" w:rsidRPr="00074513" w:rsidP="0011421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114215" w:rsidRPr="00074513" w:rsidP="0011421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АО «Банк Русский Стандарт» к </w:t>
      </w: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Клокову</w:t>
      </w: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 займа, судебных расходов</w:t>
      </w:r>
    </w:p>
    <w:p w:rsidR="00114215" w:rsidRPr="00074513" w:rsidP="0011421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114215" w:rsidRPr="00074513" w:rsidP="00114215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E30006" w:rsidRPr="00074513" w:rsidP="00942DA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исковых требованиях </w:t>
      </w: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«Банк Русский Стандарт» к </w:t>
      </w: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Клокову</w:t>
      </w: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074513">
        <w:rPr>
          <w:rFonts w:ascii="Times New Roman" w:eastAsia="Times New Roman" w:hAnsi="Times New Roman" w:cs="Times New Roman"/>
          <w:sz w:val="24"/>
          <w:szCs w:val="24"/>
          <w:lang w:eastAsia="ru-RU"/>
        </w:rPr>
        <w:t>, - отказать в связи с истечением срока исковой давности.</w:t>
      </w:r>
    </w:p>
    <w:p w:rsidR="00942DA3" w:rsidRPr="00074513" w:rsidP="00942D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вправе подать заявл</w:t>
      </w:r>
      <w:r w:rsidRPr="00074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942DA3" w:rsidRPr="00074513" w:rsidP="00942D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</w:t>
      </w:r>
      <w:r w:rsidRPr="00074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представителя соответствующего заявления или со дня подачи апелляционной жалобы.</w:t>
      </w:r>
    </w:p>
    <w:p w:rsidR="00114215" w:rsidRPr="00074513" w:rsidP="00942DA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со дня</w:t>
      </w:r>
      <w:r w:rsidRPr="00074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42DA3" w:rsidRPr="00074513" w:rsidP="00942DA3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215" w:rsidRPr="00074513" w:rsidP="00074513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513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</w:t>
      </w:r>
      <w:r w:rsidRPr="0007451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Т.П. Постовалова</w:t>
      </w:r>
    </w:p>
    <w:p w:rsidR="00114215" w:rsidRPr="00074513" w:rsidP="00114215">
      <w:pPr>
        <w:rPr>
          <w:sz w:val="24"/>
          <w:szCs w:val="24"/>
        </w:rPr>
      </w:pPr>
    </w:p>
    <w:p w:rsidR="00114215" w:rsidRPr="00074513" w:rsidP="00114215">
      <w:pPr>
        <w:rPr>
          <w:sz w:val="24"/>
          <w:szCs w:val="24"/>
        </w:rPr>
      </w:pPr>
    </w:p>
    <w:p w:rsidR="00114215" w:rsidRPr="00074513" w:rsidP="00114215">
      <w:pPr>
        <w:rPr>
          <w:sz w:val="24"/>
          <w:szCs w:val="24"/>
        </w:rPr>
      </w:pPr>
    </w:p>
    <w:p w:rsidR="00647476" w:rsidRPr="00074513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B0"/>
    <w:rsid w:val="00074513"/>
    <w:rsid w:val="00114215"/>
    <w:rsid w:val="002D4EB0"/>
    <w:rsid w:val="004A7A8E"/>
    <w:rsid w:val="00597E46"/>
    <w:rsid w:val="00647476"/>
    <w:rsid w:val="00942DA3"/>
    <w:rsid w:val="00A95656"/>
    <w:rsid w:val="00E30006"/>
    <w:rsid w:val="00EB2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B19056-FF2F-4F25-8AAA-6ED77655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1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A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A7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